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A97" w:rsidRDefault="00FD3A97" w:rsidP="00FD3A97">
      <w:pPr>
        <w:jc w:val="both"/>
        <w:rPr>
          <w:b/>
          <w:sz w:val="28"/>
          <w:szCs w:val="28"/>
        </w:rPr>
      </w:pPr>
      <w:r w:rsidRPr="009B5B35">
        <w:rPr>
          <w:b/>
          <w:sz w:val="28"/>
          <w:szCs w:val="28"/>
        </w:rPr>
        <w:t xml:space="preserve">Энцефалит. </w:t>
      </w:r>
      <w:proofErr w:type="spellStart"/>
      <w:r w:rsidRPr="009B5B35">
        <w:rPr>
          <w:b/>
          <w:sz w:val="28"/>
          <w:szCs w:val="28"/>
        </w:rPr>
        <w:t>Нейросифилис</w:t>
      </w:r>
      <w:proofErr w:type="spellEnd"/>
    </w:p>
    <w:p w:rsidR="00FD3A97" w:rsidRDefault="00FD3A97" w:rsidP="00FD3A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Цель: уяснить течение заболеваний</w:t>
      </w:r>
    </w:p>
    <w:p w:rsidR="00FD3A97" w:rsidRDefault="00FD3A97" w:rsidP="00FD3A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FD3A97" w:rsidRDefault="00FD3A97" w:rsidP="00FD3A97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B5B35">
        <w:rPr>
          <w:sz w:val="28"/>
          <w:szCs w:val="28"/>
        </w:rPr>
        <w:t>Понятие энцефалита</w:t>
      </w:r>
      <w:r>
        <w:rPr>
          <w:sz w:val="28"/>
          <w:szCs w:val="28"/>
        </w:rPr>
        <w:t xml:space="preserve">, течение заболевания. </w:t>
      </w:r>
    </w:p>
    <w:p w:rsidR="00FD3A97" w:rsidRPr="009B5B35" w:rsidRDefault="00FD3A97" w:rsidP="00FD3A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2Понятие </w:t>
      </w:r>
      <w:proofErr w:type="spellStart"/>
      <w:r>
        <w:rPr>
          <w:sz w:val="28"/>
          <w:szCs w:val="28"/>
        </w:rPr>
        <w:t>нейросифилис</w:t>
      </w:r>
      <w:proofErr w:type="spellEnd"/>
      <w:r>
        <w:rPr>
          <w:sz w:val="28"/>
          <w:szCs w:val="28"/>
        </w:rPr>
        <w:t>, теч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заболевания.</w:t>
      </w:r>
    </w:p>
    <w:p w:rsidR="00FD3A97" w:rsidRDefault="00FD3A97" w:rsidP="00FD3A97">
      <w:pPr>
        <w:jc w:val="both"/>
        <w:rPr>
          <w:sz w:val="28"/>
          <w:szCs w:val="28"/>
        </w:rPr>
      </w:pPr>
    </w:p>
    <w:p w:rsidR="00FD3A97" w:rsidRDefault="00FD3A97" w:rsidP="00FD3A97">
      <w:pPr>
        <w:jc w:val="both"/>
        <w:rPr>
          <w:b/>
          <w:sz w:val="28"/>
          <w:szCs w:val="28"/>
        </w:rPr>
      </w:pPr>
      <w:r w:rsidRPr="00A62456">
        <w:rPr>
          <w:b/>
          <w:sz w:val="28"/>
          <w:szCs w:val="28"/>
        </w:rPr>
        <w:t xml:space="preserve">1Понятие энцефалита, течение заболевания. 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A62456">
        <w:rPr>
          <w:color w:val="000000"/>
          <w:sz w:val="28"/>
          <w:szCs w:val="28"/>
        </w:rPr>
        <w:t>оспалительные заболевания центральной нервной системы с преимущественным поражением головного мозга. Обычно при Э. воспалительный процесс захватывает как серое, так и белое вещество головного мозга — панэнцефалит. В ряде случаев наблюдается преимущественное поражение серого (полиоэнцефалит) или белого (</w:t>
      </w:r>
      <w:proofErr w:type="spellStart"/>
      <w:r w:rsidRPr="00A62456">
        <w:rPr>
          <w:color w:val="000000"/>
          <w:sz w:val="28"/>
          <w:szCs w:val="28"/>
        </w:rPr>
        <w:t>Лейкоэнцефалит</w:t>
      </w:r>
      <w:proofErr w:type="spellEnd"/>
      <w:r w:rsidRPr="00A62456">
        <w:rPr>
          <w:color w:val="000000"/>
          <w:sz w:val="28"/>
          <w:szCs w:val="28"/>
        </w:rPr>
        <w:t xml:space="preserve">) вещества мозга. Часто Э. сопровождаются вовлечением в процесс мозговых оболочек — </w:t>
      </w:r>
      <w:proofErr w:type="spellStart"/>
      <w:r w:rsidRPr="00A62456">
        <w:rPr>
          <w:color w:val="000000"/>
          <w:sz w:val="28"/>
          <w:szCs w:val="28"/>
        </w:rPr>
        <w:t>менингоэнцефалит</w:t>
      </w:r>
      <w:proofErr w:type="spellEnd"/>
      <w:r w:rsidRPr="00A62456">
        <w:rPr>
          <w:color w:val="000000"/>
          <w:sz w:val="28"/>
          <w:szCs w:val="28"/>
        </w:rPr>
        <w:t xml:space="preserve">. При одновременном воспалительном поражении спинного мозга говорят об </w:t>
      </w:r>
      <w:proofErr w:type="spellStart"/>
      <w:r w:rsidRPr="00A62456">
        <w:rPr>
          <w:color w:val="000000"/>
          <w:sz w:val="28"/>
          <w:szCs w:val="28"/>
        </w:rPr>
        <w:t>энцефаломиелите</w:t>
      </w:r>
      <w:proofErr w:type="spellEnd"/>
      <w:r w:rsidRPr="00A62456">
        <w:rPr>
          <w:color w:val="000000"/>
          <w:sz w:val="28"/>
          <w:szCs w:val="28"/>
        </w:rPr>
        <w:t xml:space="preserve"> (</w:t>
      </w:r>
      <w:proofErr w:type="spellStart"/>
      <w:r w:rsidRPr="00A62456">
        <w:rPr>
          <w:color w:val="000000"/>
          <w:sz w:val="28"/>
          <w:szCs w:val="28"/>
        </w:rPr>
        <w:t>Энцефаломиелиты</w:t>
      </w:r>
      <w:proofErr w:type="spellEnd"/>
      <w:r w:rsidRPr="00A62456">
        <w:rPr>
          <w:color w:val="000000"/>
          <w:sz w:val="28"/>
          <w:szCs w:val="28"/>
        </w:rPr>
        <w:t>).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A62456">
        <w:rPr>
          <w:color w:val="000000"/>
          <w:sz w:val="28"/>
          <w:szCs w:val="28"/>
        </w:rPr>
        <w:t xml:space="preserve">Возбудителями Э. могут быть многие вирусы, различные микроорганизмы (бактерии, </w:t>
      </w:r>
      <w:proofErr w:type="spellStart"/>
      <w:r w:rsidRPr="00A62456">
        <w:rPr>
          <w:color w:val="000000"/>
          <w:sz w:val="28"/>
          <w:szCs w:val="28"/>
        </w:rPr>
        <w:t>микоплазмы</w:t>
      </w:r>
      <w:proofErr w:type="spellEnd"/>
      <w:r w:rsidRPr="00A62456">
        <w:rPr>
          <w:color w:val="000000"/>
          <w:sz w:val="28"/>
          <w:szCs w:val="28"/>
        </w:rPr>
        <w:t>, риккетсии), простейшие, грибки, гельминты и др. Чаще встречаются и наиболее важны в эпидемиологическом отношении вирусные Э. Частота острых вирусных Э. зависит от природно-климатических условий, социально-бытовых факторов, напряженности коллективного иммунитета, активности источников и вида переносчиков инфекции (клещи, комары и др.), вирулентности возбудителей.</w:t>
      </w:r>
      <w:proofErr w:type="gramEnd"/>
      <w:r w:rsidRPr="00A62456">
        <w:rPr>
          <w:color w:val="000000"/>
          <w:sz w:val="28"/>
          <w:szCs w:val="28"/>
        </w:rPr>
        <w:t xml:space="preserve"> Наиболее часто отмечаются арбовирусные, </w:t>
      </w:r>
      <w:proofErr w:type="spellStart"/>
      <w:r w:rsidRPr="00A62456">
        <w:rPr>
          <w:color w:val="000000"/>
          <w:sz w:val="28"/>
          <w:szCs w:val="28"/>
        </w:rPr>
        <w:t>паротитные</w:t>
      </w:r>
      <w:proofErr w:type="spellEnd"/>
      <w:r w:rsidRPr="00A62456">
        <w:rPr>
          <w:color w:val="000000"/>
          <w:sz w:val="28"/>
          <w:szCs w:val="28"/>
        </w:rPr>
        <w:t xml:space="preserve">, энтеровирусные, </w:t>
      </w:r>
      <w:proofErr w:type="spellStart"/>
      <w:r w:rsidRPr="00A62456">
        <w:rPr>
          <w:color w:val="000000"/>
          <w:sz w:val="28"/>
          <w:szCs w:val="28"/>
        </w:rPr>
        <w:t>герпетические</w:t>
      </w:r>
      <w:proofErr w:type="spellEnd"/>
      <w:r w:rsidRPr="00A62456">
        <w:rPr>
          <w:color w:val="000000"/>
          <w:sz w:val="28"/>
          <w:szCs w:val="28"/>
        </w:rPr>
        <w:t xml:space="preserve"> и респираторные Э.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Патогенез большинства Э. выяснен недостаточно, Большое значение при вирусных поражениях придается клеточному иммунитету, особенностям иммунной системы собственно мозга. </w:t>
      </w:r>
      <w:proofErr w:type="gramStart"/>
      <w:r w:rsidRPr="00A62456">
        <w:rPr>
          <w:color w:val="000000"/>
          <w:sz w:val="28"/>
          <w:szCs w:val="28"/>
        </w:rPr>
        <w:t xml:space="preserve">Входными воротами возбудителей инфекции при различных видах Э. являются кожа, слизистые оболочки верхних дыхательных путей и глаз, желудочно-кишечного тракта, мочеполовые органы, плацента и др. Вирус, проникнув в организм хозяина, растет и размножается сначала вне </w:t>
      </w:r>
      <w:proofErr w:type="spellStart"/>
      <w:r w:rsidRPr="00A62456">
        <w:rPr>
          <w:color w:val="000000"/>
          <w:sz w:val="28"/>
          <w:szCs w:val="28"/>
        </w:rPr>
        <w:t>ц.н.с</w:t>
      </w:r>
      <w:proofErr w:type="spellEnd"/>
      <w:r w:rsidRPr="00A62456">
        <w:rPr>
          <w:color w:val="000000"/>
          <w:sz w:val="28"/>
          <w:szCs w:val="28"/>
        </w:rPr>
        <w:t xml:space="preserve">., затем через кровь или, реже, </w:t>
      </w:r>
      <w:proofErr w:type="spellStart"/>
      <w:r w:rsidRPr="00A62456">
        <w:rPr>
          <w:color w:val="000000"/>
          <w:sz w:val="28"/>
          <w:szCs w:val="28"/>
        </w:rPr>
        <w:lastRenderedPageBreak/>
        <w:t>периневрально</w:t>
      </w:r>
      <w:proofErr w:type="spellEnd"/>
      <w:r w:rsidRPr="00A62456">
        <w:rPr>
          <w:color w:val="000000"/>
          <w:sz w:val="28"/>
          <w:szCs w:val="28"/>
        </w:rPr>
        <w:t xml:space="preserve">, а также ретроградным путем по лимфатическим сосудам черепных нервов (вирусы бешенства, простого герпеса) достигает </w:t>
      </w:r>
      <w:proofErr w:type="spellStart"/>
      <w:r w:rsidRPr="00A62456">
        <w:rPr>
          <w:color w:val="000000"/>
          <w:sz w:val="28"/>
          <w:szCs w:val="28"/>
        </w:rPr>
        <w:t>ц.н.с</w:t>
      </w:r>
      <w:proofErr w:type="spellEnd"/>
      <w:proofErr w:type="gramEnd"/>
      <w:r w:rsidRPr="00A62456">
        <w:rPr>
          <w:color w:val="000000"/>
          <w:sz w:val="28"/>
          <w:szCs w:val="28"/>
        </w:rPr>
        <w:t xml:space="preserve">. Возможность проникновения возбудителя в </w:t>
      </w:r>
      <w:proofErr w:type="spellStart"/>
      <w:r w:rsidRPr="00A62456">
        <w:rPr>
          <w:color w:val="000000"/>
          <w:sz w:val="28"/>
          <w:szCs w:val="28"/>
        </w:rPr>
        <w:t>ц.н.</w:t>
      </w:r>
      <w:proofErr w:type="gramStart"/>
      <w:r w:rsidRPr="00A62456">
        <w:rPr>
          <w:color w:val="000000"/>
          <w:sz w:val="28"/>
          <w:szCs w:val="28"/>
        </w:rPr>
        <w:t>с</w:t>
      </w:r>
      <w:proofErr w:type="spellEnd"/>
      <w:proofErr w:type="gramEnd"/>
      <w:r w:rsidRPr="00A62456">
        <w:rPr>
          <w:color w:val="000000"/>
          <w:sz w:val="28"/>
          <w:szCs w:val="28"/>
        </w:rPr>
        <w:t>. связана со степенью проницаемости гематоэнцефалического барьера (Гематоэнцефалический барьер).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При </w:t>
      </w:r>
      <w:proofErr w:type="gramStart"/>
      <w:r w:rsidRPr="00A62456">
        <w:rPr>
          <w:color w:val="000000"/>
          <w:sz w:val="28"/>
          <w:szCs w:val="28"/>
        </w:rPr>
        <w:t>арбовирусных</w:t>
      </w:r>
      <w:proofErr w:type="gramEnd"/>
      <w:r w:rsidRPr="00A62456">
        <w:rPr>
          <w:color w:val="000000"/>
          <w:sz w:val="28"/>
          <w:szCs w:val="28"/>
        </w:rPr>
        <w:t xml:space="preserve"> Э. наиболее частым является трансмиссивный способ заражения. После укуса насекомых (комары, клещи) вирус попадает под кожу, происходит локальное размножение вируса в месте инокуляции с последующим выходом в кровь и лимфу. В эксперименте при подкожном заражении вирус </w:t>
      </w:r>
      <w:proofErr w:type="gramStart"/>
      <w:r w:rsidRPr="00A62456">
        <w:rPr>
          <w:color w:val="000000"/>
          <w:sz w:val="28"/>
          <w:szCs w:val="28"/>
        </w:rPr>
        <w:t>клещевого</w:t>
      </w:r>
      <w:proofErr w:type="gramEnd"/>
      <w:r w:rsidRPr="00A62456">
        <w:rPr>
          <w:color w:val="000000"/>
          <w:sz w:val="28"/>
          <w:szCs w:val="28"/>
        </w:rPr>
        <w:t xml:space="preserve"> Э. обнаруживается в крови уже через несколько минут. Эта первая (резорбтивная) волна </w:t>
      </w:r>
      <w:proofErr w:type="spellStart"/>
      <w:r w:rsidRPr="00A62456">
        <w:rPr>
          <w:color w:val="000000"/>
          <w:sz w:val="28"/>
          <w:szCs w:val="28"/>
        </w:rPr>
        <w:t>вирусемии</w:t>
      </w:r>
      <w:proofErr w:type="spellEnd"/>
      <w:r w:rsidRPr="00A62456">
        <w:rPr>
          <w:color w:val="000000"/>
          <w:sz w:val="28"/>
          <w:szCs w:val="28"/>
        </w:rPr>
        <w:t xml:space="preserve"> длится недолго. Вирус проникает в печень, селезенку, мышцы, где происходит его дальнейшая репликация. Инфицирование эндотелия сосудов, в котором наблюдается интенсивный рост вируса, способствует его выходу в кровяное русло. Это сопровождается второй волной </w:t>
      </w:r>
      <w:proofErr w:type="spellStart"/>
      <w:r w:rsidRPr="00A62456">
        <w:rPr>
          <w:color w:val="000000"/>
          <w:sz w:val="28"/>
          <w:szCs w:val="28"/>
        </w:rPr>
        <w:t>вирусемии</w:t>
      </w:r>
      <w:proofErr w:type="spellEnd"/>
      <w:r w:rsidRPr="00A62456">
        <w:rPr>
          <w:color w:val="000000"/>
          <w:sz w:val="28"/>
          <w:szCs w:val="28"/>
        </w:rPr>
        <w:t>, совпадающей с концом инкубационного периода.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Проникновение вируса в </w:t>
      </w:r>
      <w:proofErr w:type="spellStart"/>
      <w:r w:rsidRPr="00A62456">
        <w:rPr>
          <w:color w:val="000000"/>
          <w:sz w:val="28"/>
          <w:szCs w:val="28"/>
        </w:rPr>
        <w:t>ц.н.с</w:t>
      </w:r>
      <w:proofErr w:type="spellEnd"/>
      <w:r w:rsidRPr="00A62456">
        <w:rPr>
          <w:color w:val="000000"/>
          <w:sz w:val="28"/>
          <w:szCs w:val="28"/>
        </w:rPr>
        <w:t xml:space="preserve">. и распространение в ней сопровождаются разнообразными клиническими синдромами. Большинство вирусов </w:t>
      </w:r>
      <w:proofErr w:type="spellStart"/>
      <w:r w:rsidRPr="00A62456">
        <w:rPr>
          <w:color w:val="000000"/>
          <w:sz w:val="28"/>
          <w:szCs w:val="28"/>
        </w:rPr>
        <w:t>пантропно</w:t>
      </w:r>
      <w:proofErr w:type="spellEnd"/>
      <w:r w:rsidRPr="00A62456">
        <w:rPr>
          <w:color w:val="000000"/>
          <w:sz w:val="28"/>
          <w:szCs w:val="28"/>
        </w:rPr>
        <w:t xml:space="preserve">. Часть вирусов обладает избирательным клеточным тропизмом. Так, вирус полиомиелита поражает двигательные клетки спинного мозга, вирус бешенства — преимущественно структуры </w:t>
      </w:r>
      <w:proofErr w:type="spellStart"/>
      <w:r w:rsidRPr="00A62456">
        <w:rPr>
          <w:color w:val="000000"/>
          <w:sz w:val="28"/>
          <w:szCs w:val="28"/>
        </w:rPr>
        <w:t>лимбической</w:t>
      </w:r>
      <w:proofErr w:type="spellEnd"/>
      <w:r w:rsidRPr="00A62456">
        <w:rPr>
          <w:color w:val="000000"/>
          <w:sz w:val="28"/>
          <w:szCs w:val="28"/>
        </w:rPr>
        <w:t xml:space="preserve"> системы,</w:t>
      </w:r>
      <w:r w:rsidRPr="00A62456">
        <w:rPr>
          <w:b/>
          <w:bCs/>
          <w:color w:val="990000"/>
          <w:sz w:val="28"/>
          <w:szCs w:val="28"/>
        </w:rPr>
        <w:t> </w:t>
      </w:r>
      <w:r w:rsidRPr="00A62456">
        <w:rPr>
          <w:color w:val="000000"/>
          <w:sz w:val="28"/>
          <w:szCs w:val="28"/>
        </w:rPr>
        <w:t xml:space="preserve">вирус паротита чаще инфицирует клетки эпендимы. Избирательность в поражении определенных структур </w:t>
      </w:r>
      <w:proofErr w:type="spellStart"/>
      <w:r w:rsidRPr="00A62456">
        <w:rPr>
          <w:color w:val="000000"/>
          <w:sz w:val="28"/>
          <w:szCs w:val="28"/>
        </w:rPr>
        <w:t>ц.н.с</w:t>
      </w:r>
      <w:proofErr w:type="spellEnd"/>
      <w:r w:rsidRPr="00A62456">
        <w:rPr>
          <w:color w:val="000000"/>
          <w:sz w:val="28"/>
          <w:szCs w:val="28"/>
        </w:rPr>
        <w:t>. объясняется специфическим состоянием метаболических процессов в них.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Существуют классификации Э., основанные на этиологических, патогенетических признаках или учитывающие характерные синдромы. Практическое значение имеет выделение двух больших групп Э. — первичных и вторичных. Первичные Э. возникают при поражении вирусом непосредственно ткани мозга, а вторичные, их называют также инфекционно-аллергическими, или постинфекционными, характеризуются поражением </w:t>
      </w:r>
      <w:proofErr w:type="spellStart"/>
      <w:r w:rsidRPr="00A62456">
        <w:rPr>
          <w:color w:val="000000"/>
          <w:sz w:val="28"/>
          <w:szCs w:val="28"/>
        </w:rPr>
        <w:t>ц.н.</w:t>
      </w:r>
      <w:proofErr w:type="gramStart"/>
      <w:r w:rsidRPr="00A62456">
        <w:rPr>
          <w:color w:val="000000"/>
          <w:sz w:val="28"/>
          <w:szCs w:val="28"/>
        </w:rPr>
        <w:t>с</w:t>
      </w:r>
      <w:proofErr w:type="spellEnd"/>
      <w:proofErr w:type="gramEnd"/>
      <w:r w:rsidRPr="00A62456">
        <w:rPr>
          <w:color w:val="000000"/>
          <w:sz w:val="28"/>
          <w:szCs w:val="28"/>
        </w:rPr>
        <w:t xml:space="preserve">. </w:t>
      </w:r>
      <w:proofErr w:type="gramStart"/>
      <w:r w:rsidRPr="00A62456">
        <w:rPr>
          <w:color w:val="000000"/>
          <w:sz w:val="28"/>
          <w:szCs w:val="28"/>
        </w:rPr>
        <w:t>в</w:t>
      </w:r>
      <w:proofErr w:type="gramEnd"/>
      <w:r w:rsidRPr="00A62456">
        <w:rPr>
          <w:color w:val="000000"/>
          <w:sz w:val="28"/>
          <w:szCs w:val="28"/>
        </w:rPr>
        <w:t xml:space="preserve"> результате патологических аутоиммунных реакций. Некоторые виды Э. занимают промежуточное положение, т.к. имеют признаки первой и второй групп.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b/>
          <w:bCs/>
          <w:color w:val="990000"/>
          <w:sz w:val="28"/>
          <w:szCs w:val="28"/>
        </w:rPr>
        <w:t>Клиническая картина.</w:t>
      </w:r>
      <w:r w:rsidRPr="00A62456">
        <w:rPr>
          <w:color w:val="000000"/>
          <w:sz w:val="28"/>
          <w:szCs w:val="28"/>
        </w:rPr>
        <w:t> </w:t>
      </w:r>
      <w:proofErr w:type="gramStart"/>
      <w:r w:rsidRPr="00A62456">
        <w:rPr>
          <w:color w:val="000000"/>
          <w:sz w:val="28"/>
          <w:szCs w:val="28"/>
        </w:rPr>
        <w:t xml:space="preserve">Первичные и вторичные Э. имеют сходное клиническое течение Для вирусных Э. характерны острое начало, повышение </w:t>
      </w:r>
      <w:r w:rsidRPr="00A62456">
        <w:rPr>
          <w:color w:val="000000"/>
          <w:sz w:val="28"/>
          <w:szCs w:val="28"/>
        </w:rPr>
        <w:lastRenderedPageBreak/>
        <w:t>температуры тела, головная боль, тошнота, рвота и др. признаки общей интоксикации.</w:t>
      </w:r>
      <w:proofErr w:type="gramEnd"/>
      <w:r w:rsidRPr="00A62456">
        <w:rPr>
          <w:color w:val="000000"/>
          <w:sz w:val="28"/>
          <w:szCs w:val="28"/>
        </w:rPr>
        <w:t xml:space="preserve"> Часто Э. протекают с расстройством сознания различной степени вплоть до комы, судорожным синдромом (</w:t>
      </w:r>
      <w:proofErr w:type="spellStart"/>
      <w:r w:rsidRPr="00A62456">
        <w:rPr>
          <w:color w:val="000000"/>
          <w:sz w:val="28"/>
          <w:szCs w:val="28"/>
        </w:rPr>
        <w:t>генерализованные</w:t>
      </w:r>
      <w:proofErr w:type="spellEnd"/>
      <w:r w:rsidRPr="00A62456">
        <w:rPr>
          <w:color w:val="000000"/>
          <w:sz w:val="28"/>
          <w:szCs w:val="28"/>
        </w:rPr>
        <w:t xml:space="preserve"> или локальные судороги), психическими нарушениями, </w:t>
      </w:r>
      <w:proofErr w:type="spellStart"/>
      <w:r w:rsidRPr="00A62456">
        <w:rPr>
          <w:color w:val="000000"/>
          <w:sz w:val="28"/>
          <w:szCs w:val="28"/>
        </w:rPr>
        <w:t>менингеальным</w:t>
      </w:r>
      <w:proofErr w:type="spellEnd"/>
      <w:r w:rsidRPr="00A62456">
        <w:rPr>
          <w:color w:val="000000"/>
          <w:sz w:val="28"/>
          <w:szCs w:val="28"/>
        </w:rPr>
        <w:t xml:space="preserve"> синдромом и очаговыми неврологическими симптомами. К последним относятся мон</w:t>
      </w:r>
      <w:proofErr w:type="gramStart"/>
      <w:r w:rsidRPr="00A62456">
        <w:rPr>
          <w:color w:val="000000"/>
          <w:sz w:val="28"/>
          <w:szCs w:val="28"/>
        </w:rPr>
        <w:t>о-</w:t>
      </w:r>
      <w:proofErr w:type="gramEnd"/>
      <w:r w:rsidRPr="00A62456">
        <w:rPr>
          <w:color w:val="000000"/>
          <w:sz w:val="28"/>
          <w:szCs w:val="28"/>
        </w:rPr>
        <w:t xml:space="preserve">, </w:t>
      </w:r>
      <w:proofErr w:type="spellStart"/>
      <w:r w:rsidRPr="00A62456">
        <w:rPr>
          <w:color w:val="000000"/>
          <w:sz w:val="28"/>
          <w:szCs w:val="28"/>
        </w:rPr>
        <w:t>геми</w:t>
      </w:r>
      <w:proofErr w:type="spellEnd"/>
      <w:r w:rsidRPr="00A62456">
        <w:rPr>
          <w:color w:val="000000"/>
          <w:sz w:val="28"/>
          <w:szCs w:val="28"/>
        </w:rPr>
        <w:t xml:space="preserve">- и </w:t>
      </w:r>
      <w:proofErr w:type="spellStart"/>
      <w:r w:rsidRPr="00A62456">
        <w:rPr>
          <w:color w:val="000000"/>
          <w:sz w:val="28"/>
          <w:szCs w:val="28"/>
        </w:rPr>
        <w:t>тетрапарезы</w:t>
      </w:r>
      <w:proofErr w:type="spellEnd"/>
      <w:r w:rsidRPr="00A62456">
        <w:rPr>
          <w:color w:val="000000"/>
          <w:sz w:val="28"/>
          <w:szCs w:val="28"/>
        </w:rPr>
        <w:t>, параличи, симптомы поражения черепных нервов, нарушения в рефлекторной сфере, чувствительности и др. При некоторых видах Э. (</w:t>
      </w:r>
      <w:proofErr w:type="spellStart"/>
      <w:r w:rsidRPr="00A62456">
        <w:rPr>
          <w:color w:val="000000"/>
          <w:sz w:val="28"/>
          <w:szCs w:val="28"/>
        </w:rPr>
        <w:t>герпетические</w:t>
      </w:r>
      <w:proofErr w:type="spellEnd"/>
      <w:r w:rsidRPr="00A62456">
        <w:rPr>
          <w:color w:val="000000"/>
          <w:sz w:val="28"/>
          <w:szCs w:val="28"/>
        </w:rPr>
        <w:t xml:space="preserve">) часто наблюдаются </w:t>
      </w:r>
      <w:proofErr w:type="spellStart"/>
      <w:r w:rsidRPr="00A62456">
        <w:rPr>
          <w:color w:val="000000"/>
          <w:sz w:val="28"/>
          <w:szCs w:val="28"/>
        </w:rPr>
        <w:t>интеллектуально-мнестические</w:t>
      </w:r>
      <w:proofErr w:type="spellEnd"/>
      <w:r w:rsidRPr="00A62456">
        <w:rPr>
          <w:color w:val="000000"/>
          <w:sz w:val="28"/>
          <w:szCs w:val="28"/>
        </w:rPr>
        <w:t xml:space="preserve"> расстройства, нарушение высших корковых функций (аграфия, алексия, </w:t>
      </w:r>
      <w:proofErr w:type="spellStart"/>
      <w:r w:rsidRPr="00A62456">
        <w:rPr>
          <w:color w:val="000000"/>
          <w:sz w:val="28"/>
          <w:szCs w:val="28"/>
        </w:rPr>
        <w:t>акалькулия</w:t>
      </w:r>
      <w:proofErr w:type="spellEnd"/>
      <w:r w:rsidRPr="00A62456">
        <w:rPr>
          <w:color w:val="000000"/>
          <w:sz w:val="28"/>
          <w:szCs w:val="28"/>
        </w:rPr>
        <w:t xml:space="preserve">), судорожные локальные или </w:t>
      </w:r>
      <w:proofErr w:type="spellStart"/>
      <w:r w:rsidRPr="00A62456">
        <w:rPr>
          <w:color w:val="000000"/>
          <w:sz w:val="28"/>
          <w:szCs w:val="28"/>
        </w:rPr>
        <w:t>генерализованные</w:t>
      </w:r>
      <w:proofErr w:type="spellEnd"/>
      <w:r w:rsidRPr="00A62456">
        <w:rPr>
          <w:color w:val="000000"/>
          <w:sz w:val="28"/>
          <w:szCs w:val="28"/>
        </w:rPr>
        <w:t xml:space="preserve"> припадки, принимающие иногда характер эпилептического статуса.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Условно течение Э. можно разделить на 4 периода: 1) проявлений инфекционной болезни и неврологических нарушений, 2) стабилизации процесса, 3) реконвалесценции, 4) остаточных явлений. Течение и исходы Э. различны и зависят от этиологии, возраста, </w:t>
      </w:r>
      <w:proofErr w:type="spellStart"/>
      <w:r w:rsidRPr="00A62456">
        <w:rPr>
          <w:color w:val="000000"/>
          <w:sz w:val="28"/>
          <w:szCs w:val="28"/>
        </w:rPr>
        <w:t>преморбидного</w:t>
      </w:r>
      <w:proofErr w:type="spellEnd"/>
      <w:r w:rsidRPr="00A62456">
        <w:rPr>
          <w:color w:val="000000"/>
          <w:sz w:val="28"/>
          <w:szCs w:val="28"/>
        </w:rPr>
        <w:t xml:space="preserve"> и иммунного статуса больного и др. Некоторые Э. протекают относительно благоприятно (</w:t>
      </w:r>
      <w:proofErr w:type="spellStart"/>
      <w:r w:rsidRPr="00A62456">
        <w:rPr>
          <w:color w:val="000000"/>
          <w:sz w:val="28"/>
          <w:szCs w:val="28"/>
        </w:rPr>
        <w:t>паротитные</w:t>
      </w:r>
      <w:proofErr w:type="spellEnd"/>
      <w:r w:rsidRPr="00A62456">
        <w:rPr>
          <w:color w:val="000000"/>
          <w:sz w:val="28"/>
          <w:szCs w:val="28"/>
        </w:rPr>
        <w:t xml:space="preserve">, энтеровирусные), для других характерны высокая летальность и тяжелые последствия (арбовирусные, </w:t>
      </w:r>
      <w:proofErr w:type="spellStart"/>
      <w:r w:rsidRPr="00A62456">
        <w:rPr>
          <w:color w:val="000000"/>
          <w:sz w:val="28"/>
          <w:szCs w:val="28"/>
        </w:rPr>
        <w:t>герпетические</w:t>
      </w:r>
      <w:proofErr w:type="spellEnd"/>
      <w:r w:rsidRPr="00A62456">
        <w:rPr>
          <w:color w:val="000000"/>
          <w:sz w:val="28"/>
          <w:szCs w:val="28"/>
        </w:rPr>
        <w:t>).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Энцефалит клещевой — наиболее распространенный природно-очаговый, арбовирусный Э. на территории нашей страны. Одним из типичных </w:t>
      </w:r>
      <w:proofErr w:type="spellStart"/>
      <w:r w:rsidRPr="00A62456">
        <w:rPr>
          <w:color w:val="000000"/>
          <w:sz w:val="28"/>
          <w:szCs w:val="28"/>
        </w:rPr>
        <w:t>симптомокомплексов</w:t>
      </w:r>
      <w:proofErr w:type="spellEnd"/>
      <w:r w:rsidRPr="00A62456">
        <w:rPr>
          <w:color w:val="000000"/>
          <w:sz w:val="28"/>
          <w:szCs w:val="28"/>
        </w:rPr>
        <w:t xml:space="preserve"> клещевого энцефалита, </w:t>
      </w:r>
      <w:proofErr w:type="spellStart"/>
      <w:r w:rsidRPr="00A62456">
        <w:rPr>
          <w:color w:val="000000"/>
          <w:sz w:val="28"/>
          <w:szCs w:val="28"/>
        </w:rPr>
        <w:t>патогномоничных</w:t>
      </w:r>
      <w:proofErr w:type="spellEnd"/>
      <w:r w:rsidRPr="00A62456">
        <w:rPr>
          <w:color w:val="000000"/>
          <w:sz w:val="28"/>
          <w:szCs w:val="28"/>
        </w:rPr>
        <w:t xml:space="preserve"> для этого заболевания, является синдром верхнего полиомиелита, проявляющийся парезом мышц шеи и плечевого пояса («вислая» голова). Отмечается более тяжелое течение паралитического клещевого энцефалита в восточных, реликтовых очагах по сравнению с западными районами нашей страны.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A62456">
        <w:rPr>
          <w:color w:val="000000"/>
          <w:sz w:val="28"/>
          <w:szCs w:val="28"/>
        </w:rPr>
        <w:t>Герпетический</w:t>
      </w:r>
      <w:proofErr w:type="spellEnd"/>
      <w:r w:rsidRPr="00A62456">
        <w:rPr>
          <w:color w:val="000000"/>
          <w:sz w:val="28"/>
          <w:szCs w:val="28"/>
        </w:rPr>
        <w:t xml:space="preserve"> энцефалит является одним из распространенных </w:t>
      </w:r>
      <w:proofErr w:type="spellStart"/>
      <w:r w:rsidRPr="00A62456">
        <w:rPr>
          <w:color w:val="000000"/>
          <w:sz w:val="28"/>
          <w:szCs w:val="28"/>
        </w:rPr>
        <w:t>полисезонных</w:t>
      </w:r>
      <w:proofErr w:type="spellEnd"/>
      <w:r w:rsidRPr="00A62456">
        <w:rPr>
          <w:color w:val="000000"/>
          <w:sz w:val="28"/>
          <w:szCs w:val="28"/>
        </w:rPr>
        <w:t xml:space="preserve">, неэпидемических Э. У взрослых он вызывается вирусом простого герпеса I типа, у новорожденных и детей раннего возраста — вирусом II типа. Заболевание может начинаться остро или ему предшествует продромальный период различной длительности. Характерной клинической особенностью являются нарушения психики, что нередко ведет к диагностической ошибке и подозрению о первичном психическом заболевании. Для острого периода </w:t>
      </w:r>
      <w:proofErr w:type="spellStart"/>
      <w:r w:rsidRPr="00A62456">
        <w:rPr>
          <w:color w:val="000000"/>
          <w:sz w:val="28"/>
          <w:szCs w:val="28"/>
        </w:rPr>
        <w:t>герпетического</w:t>
      </w:r>
      <w:proofErr w:type="spellEnd"/>
      <w:r w:rsidRPr="00A62456">
        <w:rPr>
          <w:color w:val="000000"/>
          <w:sz w:val="28"/>
          <w:szCs w:val="28"/>
        </w:rPr>
        <w:t xml:space="preserve"> Э. типично </w:t>
      </w:r>
      <w:r w:rsidRPr="00A62456">
        <w:rPr>
          <w:color w:val="000000"/>
          <w:sz w:val="28"/>
          <w:szCs w:val="28"/>
        </w:rPr>
        <w:lastRenderedPageBreak/>
        <w:t xml:space="preserve">прогрессирование нарушений сознания, присоединение эпилептических припадков, моторной, сенсорной или тотальной афазии, признаков рассеянного очагового поражения </w:t>
      </w:r>
      <w:proofErr w:type="spellStart"/>
      <w:r w:rsidRPr="00A62456">
        <w:rPr>
          <w:color w:val="000000"/>
          <w:sz w:val="28"/>
          <w:szCs w:val="28"/>
        </w:rPr>
        <w:t>ц.н.с</w:t>
      </w:r>
      <w:proofErr w:type="spellEnd"/>
      <w:r w:rsidRPr="00A62456">
        <w:rPr>
          <w:color w:val="000000"/>
          <w:sz w:val="28"/>
          <w:szCs w:val="28"/>
        </w:rPr>
        <w:t xml:space="preserve">. Летальность достигает 70—80%. У подавляющего большинства больных обнаруживаются воспалительные изменения в цереброспинальной жидкости. </w:t>
      </w:r>
      <w:proofErr w:type="gramStart"/>
      <w:r w:rsidRPr="00A62456">
        <w:rPr>
          <w:color w:val="000000"/>
          <w:sz w:val="28"/>
          <w:szCs w:val="28"/>
        </w:rPr>
        <w:t xml:space="preserve">На ЭЭГ определяются очаги патологической активности в передних отделах мозга, в которых на компьютерных </w:t>
      </w:r>
      <w:proofErr w:type="spellStart"/>
      <w:r w:rsidRPr="00A62456">
        <w:rPr>
          <w:color w:val="000000"/>
          <w:sz w:val="28"/>
          <w:szCs w:val="28"/>
        </w:rPr>
        <w:t>томограммах</w:t>
      </w:r>
      <w:proofErr w:type="spellEnd"/>
      <w:r w:rsidRPr="00A62456">
        <w:rPr>
          <w:color w:val="000000"/>
          <w:sz w:val="28"/>
          <w:szCs w:val="28"/>
        </w:rPr>
        <w:t xml:space="preserve"> выявляются очаги пониженной плотности (очаги некрозов).</w:t>
      </w:r>
      <w:proofErr w:type="gramEnd"/>
      <w:r w:rsidRPr="00A62456">
        <w:rPr>
          <w:color w:val="000000"/>
          <w:sz w:val="28"/>
          <w:szCs w:val="28"/>
        </w:rPr>
        <w:t xml:space="preserve"> Более чем у 30—50% </w:t>
      </w:r>
      <w:proofErr w:type="gramStart"/>
      <w:r w:rsidRPr="00A62456">
        <w:rPr>
          <w:color w:val="000000"/>
          <w:sz w:val="28"/>
          <w:szCs w:val="28"/>
        </w:rPr>
        <w:t>перенесших</w:t>
      </w:r>
      <w:proofErr w:type="gramEnd"/>
      <w:r w:rsidRPr="00A62456">
        <w:rPr>
          <w:color w:val="000000"/>
          <w:sz w:val="28"/>
          <w:szCs w:val="28"/>
        </w:rPr>
        <w:t xml:space="preserve"> </w:t>
      </w:r>
      <w:proofErr w:type="spellStart"/>
      <w:r w:rsidRPr="00A62456">
        <w:rPr>
          <w:color w:val="000000"/>
          <w:sz w:val="28"/>
          <w:szCs w:val="28"/>
        </w:rPr>
        <w:t>герпетический</w:t>
      </w:r>
      <w:proofErr w:type="spellEnd"/>
      <w:r w:rsidRPr="00A62456">
        <w:rPr>
          <w:color w:val="000000"/>
          <w:sz w:val="28"/>
          <w:szCs w:val="28"/>
        </w:rPr>
        <w:t xml:space="preserve"> Э. сохраняются стойкие </w:t>
      </w:r>
      <w:proofErr w:type="spellStart"/>
      <w:r w:rsidRPr="00A62456">
        <w:rPr>
          <w:color w:val="000000"/>
          <w:sz w:val="28"/>
          <w:szCs w:val="28"/>
        </w:rPr>
        <w:t>психоорганические</w:t>
      </w:r>
      <w:proofErr w:type="spellEnd"/>
      <w:r w:rsidRPr="00A62456">
        <w:rPr>
          <w:color w:val="000000"/>
          <w:sz w:val="28"/>
          <w:szCs w:val="28"/>
        </w:rPr>
        <w:t xml:space="preserve"> нарушения.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A62456">
        <w:rPr>
          <w:color w:val="000000"/>
          <w:sz w:val="28"/>
          <w:szCs w:val="28"/>
        </w:rPr>
        <w:t xml:space="preserve">Э. могут наблюдаться </w:t>
      </w:r>
      <w:proofErr w:type="spellStart"/>
      <w:r w:rsidRPr="00A62456">
        <w:rPr>
          <w:color w:val="000000"/>
          <w:sz w:val="28"/>
          <w:szCs w:val="28"/>
        </w:rPr>
        <w:t>полисезонно</w:t>
      </w:r>
      <w:proofErr w:type="spellEnd"/>
      <w:r w:rsidRPr="00A62456">
        <w:rPr>
          <w:color w:val="000000"/>
          <w:sz w:val="28"/>
          <w:szCs w:val="28"/>
        </w:rPr>
        <w:t>, наиболее часто респираторные Э. развиваются в холодное время, особенно в годы эпидемий и пандемий гриппа и других острых респираторных заболеваний.</w:t>
      </w:r>
      <w:proofErr w:type="gramEnd"/>
      <w:r w:rsidRPr="00A62456">
        <w:rPr>
          <w:color w:val="000000"/>
          <w:sz w:val="28"/>
          <w:szCs w:val="28"/>
        </w:rPr>
        <w:t xml:space="preserve"> Течение этих Э. тяжелое с высокой температурой тела, катаральными явлениями со стороны верхних дыхательных путей и органов дыхания. Они сопровождаются нарушениями сознания и психики, эпилептическими припадками, очаговыми и диффузными поражениями </w:t>
      </w:r>
      <w:proofErr w:type="spellStart"/>
      <w:r w:rsidRPr="00A62456">
        <w:rPr>
          <w:color w:val="000000"/>
          <w:sz w:val="28"/>
          <w:szCs w:val="28"/>
        </w:rPr>
        <w:t>ц.н.</w:t>
      </w:r>
      <w:proofErr w:type="gramStart"/>
      <w:r w:rsidRPr="00A62456">
        <w:rPr>
          <w:color w:val="000000"/>
          <w:sz w:val="28"/>
          <w:szCs w:val="28"/>
        </w:rPr>
        <w:t>с</w:t>
      </w:r>
      <w:proofErr w:type="spellEnd"/>
      <w:proofErr w:type="gramEnd"/>
      <w:r w:rsidRPr="00A62456">
        <w:rPr>
          <w:color w:val="000000"/>
          <w:sz w:val="28"/>
          <w:szCs w:val="28"/>
        </w:rPr>
        <w:t>. Респираторные Э. иногда протекают тяжело. Летальность в отдельные годы может быть высокой.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Энцефалиты на фоне </w:t>
      </w:r>
      <w:proofErr w:type="spellStart"/>
      <w:r w:rsidRPr="00A62456">
        <w:rPr>
          <w:color w:val="000000"/>
          <w:sz w:val="28"/>
          <w:szCs w:val="28"/>
        </w:rPr>
        <w:t>экзантемных</w:t>
      </w:r>
      <w:proofErr w:type="spellEnd"/>
      <w:r w:rsidRPr="00A62456">
        <w:rPr>
          <w:color w:val="000000"/>
          <w:sz w:val="28"/>
          <w:szCs w:val="28"/>
        </w:rPr>
        <w:t xml:space="preserve"> инфекций (корь, краснуха, ветряная оспа) также относятся </w:t>
      </w:r>
      <w:proofErr w:type="gramStart"/>
      <w:r w:rsidRPr="00A62456">
        <w:rPr>
          <w:color w:val="000000"/>
          <w:sz w:val="28"/>
          <w:szCs w:val="28"/>
        </w:rPr>
        <w:t>ко</w:t>
      </w:r>
      <w:proofErr w:type="gramEnd"/>
      <w:r w:rsidRPr="00A62456">
        <w:rPr>
          <w:color w:val="000000"/>
          <w:sz w:val="28"/>
          <w:szCs w:val="28"/>
        </w:rPr>
        <w:t xml:space="preserve"> вторичным. Они чаще наблюдаются у детей, но могут быть у лиц молодого возраста и взрослых. Течение </w:t>
      </w:r>
      <w:proofErr w:type="gramStart"/>
      <w:r w:rsidRPr="00A62456">
        <w:rPr>
          <w:color w:val="000000"/>
          <w:sz w:val="28"/>
          <w:szCs w:val="28"/>
        </w:rPr>
        <w:t>коревых</w:t>
      </w:r>
      <w:proofErr w:type="gramEnd"/>
      <w:r w:rsidRPr="00A62456">
        <w:rPr>
          <w:color w:val="000000"/>
          <w:sz w:val="28"/>
          <w:szCs w:val="28"/>
        </w:rPr>
        <w:t xml:space="preserve"> Э. тяжелое, нередко с грубыми нарушениями сознания, эпилептическими судорогами, психическими расстройствами и др. Они могут приводить к летальным исходам и оставлять тяжелые последствия. </w:t>
      </w:r>
      <w:proofErr w:type="gramStart"/>
      <w:r w:rsidRPr="00A62456">
        <w:rPr>
          <w:color w:val="000000"/>
          <w:sz w:val="28"/>
          <w:szCs w:val="28"/>
        </w:rPr>
        <w:t>Течение краснушных и ветряночных Э. более благоприятное, при них нередко на передний план выступают мозжечковые нарушения.</w:t>
      </w:r>
      <w:proofErr w:type="gramEnd"/>
      <w:r w:rsidRPr="00A62456">
        <w:rPr>
          <w:color w:val="000000"/>
          <w:sz w:val="28"/>
          <w:szCs w:val="28"/>
        </w:rPr>
        <w:t xml:space="preserve"> Э. этой группы часто сопровождаются </w:t>
      </w:r>
      <w:proofErr w:type="spellStart"/>
      <w:r w:rsidRPr="00A62456">
        <w:rPr>
          <w:color w:val="000000"/>
          <w:sz w:val="28"/>
          <w:szCs w:val="28"/>
        </w:rPr>
        <w:t>общеинфекционными</w:t>
      </w:r>
      <w:proofErr w:type="spellEnd"/>
      <w:r w:rsidRPr="00A62456">
        <w:rPr>
          <w:color w:val="000000"/>
          <w:sz w:val="28"/>
          <w:szCs w:val="28"/>
        </w:rPr>
        <w:t xml:space="preserve"> проявлениями, характерными для </w:t>
      </w:r>
      <w:proofErr w:type="spellStart"/>
      <w:r w:rsidRPr="00A62456">
        <w:rPr>
          <w:color w:val="000000"/>
          <w:sz w:val="28"/>
          <w:szCs w:val="28"/>
        </w:rPr>
        <w:t>экзантемных</w:t>
      </w:r>
      <w:proofErr w:type="spellEnd"/>
      <w:r w:rsidRPr="00A62456">
        <w:rPr>
          <w:color w:val="000000"/>
          <w:sz w:val="28"/>
          <w:szCs w:val="28"/>
        </w:rPr>
        <w:t xml:space="preserve"> инфекций (сыпь, респираторный синдром и др.). Причем симптомы Э. могут предшествовать кожным высыпаниям, развиваться одновременно с ними и, что встречается наиболее часто, следовать за </w:t>
      </w:r>
      <w:proofErr w:type="spellStart"/>
      <w:r w:rsidRPr="00A62456">
        <w:rPr>
          <w:color w:val="000000"/>
          <w:sz w:val="28"/>
          <w:szCs w:val="28"/>
        </w:rPr>
        <w:t>общеинфекционным</w:t>
      </w:r>
      <w:proofErr w:type="spellEnd"/>
      <w:r w:rsidRPr="00A62456">
        <w:rPr>
          <w:color w:val="000000"/>
          <w:sz w:val="28"/>
          <w:szCs w:val="28"/>
        </w:rPr>
        <w:t xml:space="preserve"> синдромом.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Среди вирусных Э. очень тяжело протекает острый геморрагический </w:t>
      </w:r>
      <w:proofErr w:type="spellStart"/>
      <w:r w:rsidRPr="00A62456">
        <w:rPr>
          <w:color w:val="000000"/>
          <w:sz w:val="28"/>
          <w:szCs w:val="28"/>
        </w:rPr>
        <w:t>лейкоэнцефалит</w:t>
      </w:r>
      <w:proofErr w:type="spellEnd"/>
      <w:r w:rsidRPr="00A62456">
        <w:rPr>
          <w:color w:val="000000"/>
          <w:sz w:val="28"/>
          <w:szCs w:val="28"/>
        </w:rPr>
        <w:t xml:space="preserve"> </w:t>
      </w:r>
      <w:proofErr w:type="spellStart"/>
      <w:r w:rsidRPr="00A62456">
        <w:rPr>
          <w:color w:val="000000"/>
          <w:sz w:val="28"/>
          <w:szCs w:val="28"/>
        </w:rPr>
        <w:t>Херста</w:t>
      </w:r>
      <w:proofErr w:type="spellEnd"/>
      <w:r w:rsidRPr="00A62456">
        <w:rPr>
          <w:color w:val="000000"/>
          <w:sz w:val="28"/>
          <w:szCs w:val="28"/>
        </w:rPr>
        <w:t xml:space="preserve">. По характеру патоморфологических изменений (очаги </w:t>
      </w:r>
      <w:proofErr w:type="spellStart"/>
      <w:r w:rsidRPr="00A62456">
        <w:rPr>
          <w:color w:val="000000"/>
          <w:sz w:val="28"/>
          <w:szCs w:val="28"/>
        </w:rPr>
        <w:t>демиелинизации</w:t>
      </w:r>
      <w:proofErr w:type="spellEnd"/>
      <w:r w:rsidRPr="00A62456">
        <w:rPr>
          <w:color w:val="000000"/>
          <w:sz w:val="28"/>
          <w:szCs w:val="28"/>
        </w:rPr>
        <w:t xml:space="preserve">, </w:t>
      </w:r>
      <w:proofErr w:type="spellStart"/>
      <w:r w:rsidRPr="00A62456">
        <w:rPr>
          <w:color w:val="000000"/>
          <w:sz w:val="28"/>
          <w:szCs w:val="28"/>
        </w:rPr>
        <w:t>фибриноидный</w:t>
      </w:r>
      <w:proofErr w:type="spellEnd"/>
      <w:r w:rsidRPr="00A62456">
        <w:rPr>
          <w:color w:val="000000"/>
          <w:sz w:val="28"/>
          <w:szCs w:val="28"/>
        </w:rPr>
        <w:t xml:space="preserve"> некроз стенок мелких сосудов и вен, преимущественное поражение белого вещества мозга и др.) он </w:t>
      </w:r>
      <w:r w:rsidRPr="00A62456">
        <w:rPr>
          <w:color w:val="000000"/>
          <w:sz w:val="28"/>
          <w:szCs w:val="28"/>
        </w:rPr>
        <w:lastRenderedPageBreak/>
        <w:t xml:space="preserve">относится </w:t>
      </w:r>
      <w:proofErr w:type="gramStart"/>
      <w:r w:rsidRPr="00A62456">
        <w:rPr>
          <w:color w:val="000000"/>
          <w:sz w:val="28"/>
          <w:szCs w:val="28"/>
        </w:rPr>
        <w:t>ко</w:t>
      </w:r>
      <w:proofErr w:type="gramEnd"/>
      <w:r w:rsidRPr="00A62456">
        <w:rPr>
          <w:color w:val="000000"/>
          <w:sz w:val="28"/>
          <w:szCs w:val="28"/>
        </w:rPr>
        <w:t xml:space="preserve"> вторичным Э. Этот вид Э. сопровождается высокой летальностью и при жизни практически не диагностируется.</w:t>
      </w:r>
    </w:p>
    <w:p w:rsidR="00FD3A97" w:rsidRPr="00A62456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>В последние годы описан стволовой энцефалит Фишера, природа которого не расшифрована. Для стволового Э. характерна триада синдромов: офтальмоплегия, арефлексия и атаксия. Описаны летальные исходы при этом заболевании.</w:t>
      </w:r>
    </w:p>
    <w:p w:rsidR="00FD3A97" w:rsidRPr="00CD17C7" w:rsidRDefault="00FD3A97" w:rsidP="00FD3A97">
      <w:pPr>
        <w:ind w:firstLine="567"/>
        <w:jc w:val="both"/>
        <w:rPr>
          <w:color w:val="000000"/>
          <w:sz w:val="28"/>
          <w:szCs w:val="28"/>
        </w:rPr>
      </w:pPr>
      <w:r w:rsidRPr="00A62456">
        <w:rPr>
          <w:color w:val="000000"/>
          <w:sz w:val="28"/>
          <w:szCs w:val="28"/>
        </w:rPr>
        <w:t xml:space="preserve">Психические расстройства — частые проявления Э. Выраженность и характер их зависят от стадии, особенностей локализации, тяжести и течения болезни. В остром периоде в легких случаях определяются астения, </w:t>
      </w:r>
      <w:proofErr w:type="spellStart"/>
      <w:r w:rsidRPr="00A62456">
        <w:rPr>
          <w:color w:val="000000"/>
          <w:sz w:val="28"/>
          <w:szCs w:val="28"/>
        </w:rPr>
        <w:t>ипохондричность</w:t>
      </w:r>
      <w:proofErr w:type="spellEnd"/>
      <w:r w:rsidRPr="00A62456">
        <w:rPr>
          <w:color w:val="000000"/>
          <w:sz w:val="28"/>
          <w:szCs w:val="28"/>
        </w:rPr>
        <w:t xml:space="preserve">, тревожно-тоскливое настроение либо эйфория; нередки психосенсорные нарушения. В тяжелых случаях на этом фоне или непосредственно развиваются расстройства сознания (оглушение, сопор, кома, сумеречное состояние, делирий, спутанность, «острый бред», </w:t>
      </w:r>
      <w:proofErr w:type="spellStart"/>
      <w:r w:rsidRPr="00A62456">
        <w:rPr>
          <w:color w:val="000000"/>
          <w:sz w:val="28"/>
          <w:szCs w:val="28"/>
        </w:rPr>
        <w:t>ониризм</w:t>
      </w:r>
      <w:proofErr w:type="spellEnd"/>
      <w:r w:rsidRPr="00A62456">
        <w:rPr>
          <w:color w:val="000000"/>
          <w:sz w:val="28"/>
          <w:szCs w:val="28"/>
        </w:rPr>
        <w:t xml:space="preserve">, онейроид), которые могут сменять друг друга, сочетаться, рецидивировать, углубляться или ослабевать в зависимости от динамики других неврологических проявлении. Остро наступающее расстройство сознания — иногда первый клинический признак Э., маскирующий очаговую неврологическую симптоматику. В хронической стадии Э. возможен рецидив психических расстройств, характерных для острого периода, на фоне и астении, и нарастающих </w:t>
      </w:r>
      <w:proofErr w:type="spellStart"/>
      <w:r w:rsidRPr="00A62456">
        <w:rPr>
          <w:color w:val="000000"/>
          <w:sz w:val="28"/>
          <w:szCs w:val="28"/>
        </w:rPr>
        <w:t>психоорганических</w:t>
      </w:r>
      <w:proofErr w:type="spellEnd"/>
      <w:r w:rsidRPr="00A62456">
        <w:rPr>
          <w:color w:val="000000"/>
          <w:sz w:val="28"/>
          <w:szCs w:val="28"/>
        </w:rPr>
        <w:t xml:space="preserve"> изменений. У некоторых больных развиваются </w:t>
      </w:r>
      <w:proofErr w:type="spellStart"/>
      <w:r w:rsidRPr="00A62456">
        <w:rPr>
          <w:color w:val="000000"/>
          <w:sz w:val="28"/>
          <w:szCs w:val="28"/>
        </w:rPr>
        <w:t>протрагированные</w:t>
      </w:r>
      <w:proofErr w:type="spellEnd"/>
      <w:r w:rsidRPr="00A62456">
        <w:rPr>
          <w:color w:val="000000"/>
          <w:sz w:val="28"/>
          <w:szCs w:val="28"/>
        </w:rPr>
        <w:t xml:space="preserve"> </w:t>
      </w:r>
      <w:proofErr w:type="spellStart"/>
      <w:r w:rsidRPr="00A62456">
        <w:rPr>
          <w:color w:val="000000"/>
          <w:sz w:val="28"/>
          <w:szCs w:val="28"/>
        </w:rPr>
        <w:t>эндоформные</w:t>
      </w:r>
      <w:proofErr w:type="spellEnd"/>
      <w:r w:rsidRPr="00A62456">
        <w:rPr>
          <w:color w:val="000000"/>
          <w:sz w:val="28"/>
          <w:szCs w:val="28"/>
        </w:rPr>
        <w:t xml:space="preserve"> психозы (депрессии, мании, аффективно-бредовые состояния, галлюцинаторно-параноидные картины, апатический и </w:t>
      </w:r>
      <w:proofErr w:type="spellStart"/>
      <w:r w:rsidRPr="00A62456">
        <w:rPr>
          <w:color w:val="000000"/>
          <w:sz w:val="28"/>
          <w:szCs w:val="28"/>
        </w:rPr>
        <w:t>кататонический</w:t>
      </w:r>
      <w:proofErr w:type="spellEnd"/>
      <w:r w:rsidRPr="00A62456">
        <w:rPr>
          <w:color w:val="000000"/>
          <w:sz w:val="28"/>
          <w:szCs w:val="28"/>
        </w:rPr>
        <w:t xml:space="preserve"> ступор, </w:t>
      </w:r>
      <w:proofErr w:type="spellStart"/>
      <w:r w:rsidRPr="00A62456">
        <w:rPr>
          <w:color w:val="000000"/>
          <w:sz w:val="28"/>
          <w:szCs w:val="28"/>
        </w:rPr>
        <w:t>конфабулез</w:t>
      </w:r>
      <w:proofErr w:type="spellEnd"/>
      <w:r w:rsidRPr="00A62456">
        <w:rPr>
          <w:color w:val="000000"/>
          <w:sz w:val="28"/>
          <w:szCs w:val="28"/>
        </w:rPr>
        <w:t xml:space="preserve">), нестойкий синдром Корсакова, </w:t>
      </w:r>
      <w:proofErr w:type="spellStart"/>
      <w:r w:rsidRPr="00A62456">
        <w:rPr>
          <w:color w:val="000000"/>
          <w:sz w:val="28"/>
          <w:szCs w:val="28"/>
        </w:rPr>
        <w:t>псевдопаралич</w:t>
      </w:r>
      <w:proofErr w:type="spellEnd"/>
      <w:r w:rsidRPr="00A62456">
        <w:rPr>
          <w:color w:val="000000"/>
          <w:sz w:val="28"/>
          <w:szCs w:val="28"/>
        </w:rPr>
        <w:t xml:space="preserve">. Стойкие </w:t>
      </w:r>
      <w:proofErr w:type="spellStart"/>
      <w:r w:rsidRPr="00A62456">
        <w:rPr>
          <w:color w:val="000000"/>
          <w:sz w:val="28"/>
          <w:szCs w:val="28"/>
        </w:rPr>
        <w:t>психоорганические</w:t>
      </w:r>
      <w:proofErr w:type="spellEnd"/>
      <w:r w:rsidRPr="00A62456">
        <w:rPr>
          <w:color w:val="000000"/>
          <w:sz w:val="28"/>
          <w:szCs w:val="28"/>
        </w:rPr>
        <w:t xml:space="preserve"> изменения при хроническом течении Э. многообразны. Это снижение уровня личности, </w:t>
      </w:r>
      <w:proofErr w:type="spellStart"/>
      <w:r w:rsidRPr="00A62456">
        <w:rPr>
          <w:color w:val="000000"/>
          <w:sz w:val="28"/>
          <w:szCs w:val="28"/>
        </w:rPr>
        <w:t>психопатоподобные</w:t>
      </w:r>
      <w:proofErr w:type="spellEnd"/>
      <w:r w:rsidRPr="00A62456">
        <w:rPr>
          <w:color w:val="000000"/>
          <w:sz w:val="28"/>
          <w:szCs w:val="28"/>
        </w:rPr>
        <w:t xml:space="preserve"> картины (чаще при возникновении Э. в детстве). Различные формы принимает </w:t>
      </w:r>
      <w:proofErr w:type="spellStart"/>
      <w:r w:rsidRPr="00A62456">
        <w:rPr>
          <w:color w:val="000000"/>
          <w:sz w:val="28"/>
          <w:szCs w:val="28"/>
        </w:rPr>
        <w:t>непсихотический</w:t>
      </w:r>
      <w:proofErr w:type="spellEnd"/>
      <w:r w:rsidRPr="00A62456">
        <w:rPr>
          <w:color w:val="000000"/>
          <w:sz w:val="28"/>
          <w:szCs w:val="28"/>
        </w:rPr>
        <w:t xml:space="preserve"> </w:t>
      </w:r>
      <w:proofErr w:type="spellStart"/>
      <w:r w:rsidRPr="00A62456">
        <w:rPr>
          <w:color w:val="000000"/>
          <w:sz w:val="28"/>
          <w:szCs w:val="28"/>
        </w:rPr>
        <w:t>психоорганический</w:t>
      </w:r>
      <w:proofErr w:type="spellEnd"/>
      <w:r w:rsidRPr="00A62456">
        <w:rPr>
          <w:color w:val="000000"/>
          <w:sz w:val="28"/>
          <w:szCs w:val="28"/>
        </w:rPr>
        <w:t xml:space="preserve"> синдром: у одних больных преобладает астения, у других — </w:t>
      </w:r>
      <w:proofErr w:type="spellStart"/>
      <w:r w:rsidRPr="00A62456">
        <w:rPr>
          <w:color w:val="000000"/>
          <w:sz w:val="28"/>
          <w:szCs w:val="28"/>
        </w:rPr>
        <w:t>эксплозивность</w:t>
      </w:r>
      <w:proofErr w:type="spellEnd"/>
      <w:r w:rsidRPr="00A62456">
        <w:rPr>
          <w:color w:val="000000"/>
          <w:sz w:val="28"/>
          <w:szCs w:val="28"/>
        </w:rPr>
        <w:t>, эйфория, депрессия или апатия, у третьих нарушаются избирательность, целенаправленность психических процессов, способность дифференцировать значимость происходящего и аффективно</w:t>
      </w:r>
      <w:r>
        <w:rPr>
          <w:color w:val="000000"/>
          <w:sz w:val="28"/>
          <w:szCs w:val="28"/>
        </w:rPr>
        <w:t>е отношение к окружающей среде.</w:t>
      </w:r>
    </w:p>
    <w:p w:rsidR="00FD3A97" w:rsidRDefault="00FD3A97" w:rsidP="00FD3A97">
      <w:pPr>
        <w:shd w:val="clear" w:color="auto" w:fill="FFFFFF"/>
        <w:ind w:left="-540" w:firstLine="540"/>
        <w:jc w:val="both"/>
        <w:rPr>
          <w:sz w:val="28"/>
        </w:rPr>
      </w:pPr>
    </w:p>
    <w:p w:rsidR="00FD3A97" w:rsidRPr="00C776B4" w:rsidRDefault="00FD3A97" w:rsidP="00FD3A97">
      <w:pPr>
        <w:ind w:left="-539" w:firstLine="53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 к теме</w:t>
      </w:r>
    </w:p>
    <w:p w:rsidR="00FD3A97" w:rsidRDefault="00FD3A97" w:rsidP="00FD3A97">
      <w:pPr>
        <w:shd w:val="clear" w:color="auto" w:fill="FFFFFF"/>
        <w:ind w:left="-540" w:firstLine="540"/>
        <w:jc w:val="both"/>
        <w:rPr>
          <w:sz w:val="28"/>
        </w:rPr>
      </w:pPr>
      <w:r>
        <w:rPr>
          <w:bCs/>
          <w:color w:val="000000"/>
          <w:spacing w:val="3"/>
          <w:sz w:val="28"/>
          <w:szCs w:val="28"/>
        </w:rPr>
        <w:lastRenderedPageBreak/>
        <w:t>1.</w:t>
      </w:r>
      <w:r>
        <w:rPr>
          <w:sz w:val="28"/>
        </w:rPr>
        <w:t>Крюков В.Н. Судебная медицина:- Москва: «Норма», 2004</w:t>
      </w:r>
    </w:p>
    <w:p w:rsidR="00FD3A97" w:rsidRDefault="00FD3A97" w:rsidP="00FD3A97">
      <w:pPr>
        <w:shd w:val="clear" w:color="auto" w:fill="FFFFFF"/>
        <w:ind w:left="-540" w:firstLine="540"/>
        <w:jc w:val="both"/>
        <w:rPr>
          <w:b/>
          <w:sz w:val="28"/>
          <w:szCs w:val="28"/>
        </w:rPr>
      </w:pPr>
      <w:r>
        <w:rPr>
          <w:sz w:val="28"/>
        </w:rPr>
        <w:t>2. Попов В.Л. Судебно-медицинская экспертиза Справочник:- Санкт-Петербург: «Питер», 1997г.</w:t>
      </w:r>
    </w:p>
    <w:p w:rsidR="00FD3A97" w:rsidRDefault="00FD3A97" w:rsidP="00FD3A97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</w:rPr>
        <w:t>Попов В.Л. Судебная медицина:- Санкт Петербург: «Питер»,2002г.</w:t>
      </w:r>
    </w:p>
    <w:p w:rsidR="00FD3A97" w:rsidRDefault="00FD3A97" w:rsidP="00FD3A97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 xml:space="preserve">4.Шанаева Г.С. Судебно-медицинская </w:t>
      </w:r>
      <w:proofErr w:type="spellStart"/>
      <w:r>
        <w:rPr>
          <w:sz w:val="28"/>
        </w:rPr>
        <w:t>экспертиза</w:t>
      </w:r>
      <w:proofErr w:type="gramStart"/>
      <w:r>
        <w:rPr>
          <w:sz w:val="28"/>
        </w:rPr>
        <w:t>:-</w:t>
      </w:r>
      <w:proofErr w:type="gramEnd"/>
      <w:r>
        <w:rPr>
          <w:sz w:val="28"/>
        </w:rPr>
        <w:t>Алматы</w:t>
      </w:r>
      <w:proofErr w:type="spellEnd"/>
      <w:r>
        <w:rPr>
          <w:sz w:val="28"/>
        </w:rPr>
        <w:t>:-«</w:t>
      </w:r>
      <w:proofErr w:type="spellStart"/>
      <w:r>
        <w:rPr>
          <w:sz w:val="28"/>
        </w:rPr>
        <w:t>Данекер</w:t>
      </w:r>
      <w:proofErr w:type="spellEnd"/>
      <w:r>
        <w:rPr>
          <w:sz w:val="28"/>
        </w:rPr>
        <w:t>»,2003г.</w:t>
      </w:r>
    </w:p>
    <w:p w:rsidR="00FD3A97" w:rsidRDefault="00FD3A97" w:rsidP="00FD3A97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5.</w:t>
      </w:r>
      <w:r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sz w:val="28"/>
        </w:rPr>
        <w:t xml:space="preserve">Правила судебно-медицинской оценки тяжести вреда здоровья. </w:t>
      </w:r>
    </w:p>
    <w:p w:rsidR="00FD3A97" w:rsidRDefault="00FD3A97" w:rsidP="00FD3A97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Приказ № 240 от 04.05.98 г.</w:t>
      </w:r>
    </w:p>
    <w:p w:rsidR="00D92E60" w:rsidRPr="00FD3A97" w:rsidRDefault="00D92E60" w:rsidP="00FD3A97"/>
    <w:sectPr w:rsidR="00D92E60" w:rsidRPr="00FD3A97" w:rsidSect="00BA0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3BF0"/>
    <w:rsid w:val="00253BF0"/>
    <w:rsid w:val="002772C3"/>
    <w:rsid w:val="009F5024"/>
    <w:rsid w:val="00BA0116"/>
    <w:rsid w:val="00D92E60"/>
    <w:rsid w:val="00FD3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1596</Words>
  <Characters>9101</Characters>
  <Application>Microsoft Office Word</Application>
  <DocSecurity>0</DocSecurity>
  <Lines>75</Lines>
  <Paragraphs>21</Paragraphs>
  <ScaleCrop>false</ScaleCrop>
  <Company/>
  <LinksUpToDate>false</LinksUpToDate>
  <CharactersWithSpaces>10676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2011-05-23T06:08:00Z</dcterms:created>
  <dcterms:modified xsi:type="dcterms:W3CDTF">2014-01-13T03:28:00Z</dcterms:modified>
</cp:coreProperties>
</file>